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2B84" w14:textId="7096CA3E" w:rsidR="00774A89" w:rsidRPr="00774A89" w:rsidRDefault="00774A89" w:rsidP="00774A89">
      <w:pPr>
        <w:jc w:val="center"/>
        <w:rPr>
          <w:rFonts w:ascii="Myriad Pro" w:hAnsi="Myriad Pro" w:cs="Arial"/>
        </w:rPr>
      </w:pPr>
      <w:r w:rsidRPr="00774A89">
        <w:rPr>
          <w:rFonts w:ascii="Myriad Pro" w:hAnsi="Myriad Pro" w:cs="Arial"/>
          <w:b/>
        </w:rPr>
        <w:t xml:space="preserve">SEZNAM VOZIL </w:t>
      </w:r>
    </w:p>
    <w:p w14:paraId="6768254B" w14:textId="77777777" w:rsidR="00774A89" w:rsidRPr="00774A89" w:rsidRDefault="00774A89" w:rsidP="00774A89">
      <w:pPr>
        <w:rPr>
          <w:rFonts w:ascii="Myriad Pro" w:hAnsi="Myriad Pro" w:cs="Arial"/>
        </w:rPr>
      </w:pPr>
    </w:p>
    <w:p w14:paraId="216B8CE2" w14:textId="77777777" w:rsidR="00774A89" w:rsidRPr="00774A89" w:rsidRDefault="00774A89" w:rsidP="00774A89">
      <w:pPr>
        <w:rPr>
          <w:rFonts w:ascii="Myriad Pro" w:hAnsi="Myriad Pro" w:cs="Arial"/>
        </w:rPr>
      </w:pPr>
    </w:p>
    <w:p w14:paraId="36087D63" w14:textId="77777777" w:rsidR="00774A89" w:rsidRPr="00774A89" w:rsidRDefault="00774A89" w:rsidP="00774A89">
      <w:pPr>
        <w:rPr>
          <w:rFonts w:ascii="Myriad Pro" w:hAnsi="Myriad Pro" w:cs="Arial"/>
        </w:rPr>
      </w:pPr>
      <w:r w:rsidRPr="00774A89">
        <w:rPr>
          <w:rFonts w:ascii="Myriad Pro" w:hAnsi="Myriad Pro" w:cs="Arial"/>
          <w:b/>
        </w:rPr>
        <w:t>Ponudnik: ______________________________</w:t>
      </w:r>
    </w:p>
    <w:p w14:paraId="7EBF1D25" w14:textId="77777777" w:rsidR="00774A89" w:rsidRPr="00774A89" w:rsidRDefault="00774A89" w:rsidP="00774A89">
      <w:pPr>
        <w:rPr>
          <w:rFonts w:ascii="Myriad Pro" w:hAnsi="Myriad Pro" w:cs="Arial"/>
        </w:rPr>
      </w:pPr>
    </w:p>
    <w:p w14:paraId="04CE2103" w14:textId="77777777" w:rsidR="00774A89" w:rsidRPr="00774A89" w:rsidRDefault="00774A89" w:rsidP="00774A89">
      <w:pPr>
        <w:rPr>
          <w:rFonts w:ascii="Myriad Pro" w:hAnsi="Myriad Pro" w:cs="Arial"/>
          <w:b/>
        </w:rPr>
      </w:pPr>
    </w:p>
    <w:p w14:paraId="72D51A46" w14:textId="77777777" w:rsidR="00774A89" w:rsidRPr="00774A89" w:rsidRDefault="00774A89" w:rsidP="00774A89">
      <w:pPr>
        <w:jc w:val="center"/>
        <w:rPr>
          <w:rFonts w:ascii="Myriad Pro" w:hAnsi="Myriad Pro" w:cs="Arial"/>
          <w:b/>
        </w:rPr>
      </w:pPr>
      <w:r w:rsidRPr="00774A89">
        <w:rPr>
          <w:rFonts w:ascii="Myriad Pro" w:hAnsi="Myriad Pro" w:cs="Arial"/>
          <w:b/>
        </w:rPr>
        <w:t>SEZNAM VOZIL</w:t>
      </w:r>
    </w:p>
    <w:p w14:paraId="745DD362" w14:textId="77777777" w:rsidR="00774A89" w:rsidRPr="00774A89" w:rsidRDefault="00774A89" w:rsidP="00774A89">
      <w:pPr>
        <w:jc w:val="center"/>
        <w:rPr>
          <w:rFonts w:ascii="Myriad Pro" w:hAnsi="Myriad Pro"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134"/>
        <w:gridCol w:w="1127"/>
        <w:gridCol w:w="1457"/>
        <w:gridCol w:w="1240"/>
        <w:gridCol w:w="1103"/>
      </w:tblGrid>
      <w:tr w:rsidR="00774A89" w:rsidRPr="00774A89" w14:paraId="5A11EEE6" w14:textId="77777777" w:rsidTr="00A61ACE">
        <w:trPr>
          <w:trHeight w:val="454"/>
          <w:jc w:val="center"/>
        </w:trPr>
        <w:tc>
          <w:tcPr>
            <w:tcW w:w="2116" w:type="dxa"/>
            <w:tcBorders>
              <w:top w:val="single" w:sz="12" w:space="0" w:color="auto"/>
            </w:tcBorders>
            <w:shd w:val="clear" w:color="auto" w:fill="EAF1DD"/>
            <w:vAlign w:val="center"/>
          </w:tcPr>
          <w:p w14:paraId="4E833C6E" w14:textId="77777777" w:rsidR="00774A89" w:rsidRPr="00774A89" w:rsidRDefault="00774A89" w:rsidP="00A61ACE">
            <w:pPr>
              <w:jc w:val="center"/>
              <w:rPr>
                <w:rFonts w:ascii="Myriad Pro" w:hAnsi="Myriad Pro" w:cs="Arial"/>
                <w:b/>
              </w:rPr>
            </w:pPr>
            <w:r w:rsidRPr="00774A89">
              <w:rPr>
                <w:rFonts w:ascii="Myriad Pro" w:hAnsi="Myriad Pro" w:cs="Arial"/>
                <w:b/>
              </w:rPr>
              <w:t>Tip vozila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EAF1DD"/>
            <w:vAlign w:val="center"/>
          </w:tcPr>
          <w:p w14:paraId="1BB21C1C" w14:textId="77777777" w:rsidR="00774A89" w:rsidRPr="00774A89" w:rsidRDefault="00774A89" w:rsidP="00A61ACE">
            <w:pPr>
              <w:jc w:val="center"/>
              <w:rPr>
                <w:rFonts w:ascii="Myriad Pro" w:hAnsi="Myriad Pro" w:cs="Arial"/>
                <w:b/>
              </w:rPr>
            </w:pPr>
            <w:r w:rsidRPr="00774A89">
              <w:rPr>
                <w:rFonts w:ascii="Myriad Pro" w:hAnsi="Myriad Pro" w:cs="Arial"/>
                <w:b/>
              </w:rPr>
              <w:t>Št. sedežev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shd w:val="clear" w:color="auto" w:fill="EAF1DD"/>
            <w:vAlign w:val="center"/>
          </w:tcPr>
          <w:p w14:paraId="1AED10FA" w14:textId="77777777" w:rsidR="00774A89" w:rsidRPr="00774A89" w:rsidRDefault="00774A89" w:rsidP="00A61ACE">
            <w:pPr>
              <w:jc w:val="center"/>
              <w:rPr>
                <w:rFonts w:ascii="Myriad Pro" w:hAnsi="Myriad Pro" w:cs="Arial"/>
                <w:b/>
              </w:rPr>
            </w:pPr>
            <w:r w:rsidRPr="00774A89">
              <w:rPr>
                <w:rFonts w:ascii="Myriad Pro" w:hAnsi="Myriad Pro" w:cs="Arial"/>
                <w:b/>
              </w:rPr>
              <w:t>Letnik izdelave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shd w:val="clear" w:color="auto" w:fill="EAF1DD"/>
            <w:vAlign w:val="center"/>
          </w:tcPr>
          <w:p w14:paraId="13B10025" w14:textId="77777777" w:rsidR="00774A89" w:rsidRPr="00774A89" w:rsidRDefault="00774A89" w:rsidP="00A61ACE">
            <w:pPr>
              <w:jc w:val="center"/>
              <w:rPr>
                <w:rFonts w:ascii="Myriad Pro" w:hAnsi="Myriad Pro" w:cs="Arial"/>
                <w:b/>
              </w:rPr>
            </w:pPr>
            <w:r w:rsidRPr="00774A89">
              <w:rPr>
                <w:rFonts w:ascii="Myriad Pro" w:hAnsi="Myriad Pro" w:cs="Arial"/>
                <w:b/>
              </w:rPr>
              <w:t>Licenca za vozilo</w:t>
            </w:r>
          </w:p>
        </w:tc>
        <w:tc>
          <w:tcPr>
            <w:tcW w:w="1240" w:type="dxa"/>
            <w:tcBorders>
              <w:top w:val="single" w:sz="12" w:space="0" w:color="auto"/>
            </w:tcBorders>
            <w:shd w:val="clear" w:color="auto" w:fill="EAF1DD"/>
            <w:vAlign w:val="center"/>
          </w:tcPr>
          <w:p w14:paraId="085F3D33" w14:textId="77777777" w:rsidR="00774A89" w:rsidRPr="00774A89" w:rsidRDefault="00774A89" w:rsidP="00A61ACE">
            <w:pPr>
              <w:jc w:val="center"/>
              <w:rPr>
                <w:rFonts w:ascii="Myriad Pro" w:hAnsi="Myriad Pro" w:cs="Arial"/>
                <w:b/>
              </w:rPr>
            </w:pPr>
            <w:r w:rsidRPr="00774A89">
              <w:rPr>
                <w:rFonts w:ascii="Myriad Pro" w:hAnsi="Myriad Pro" w:cs="Arial"/>
                <w:b/>
              </w:rPr>
              <w:t>Klima</w:t>
            </w:r>
          </w:p>
        </w:tc>
        <w:tc>
          <w:tcPr>
            <w:tcW w:w="1103" w:type="dxa"/>
            <w:tcBorders>
              <w:top w:val="single" w:sz="12" w:space="0" w:color="auto"/>
              <w:right w:val="single" w:sz="12" w:space="0" w:color="auto"/>
            </w:tcBorders>
            <w:shd w:val="clear" w:color="auto" w:fill="EAF1DD"/>
            <w:vAlign w:val="center"/>
          </w:tcPr>
          <w:p w14:paraId="48BB7204" w14:textId="77777777" w:rsidR="00774A89" w:rsidRPr="00774A89" w:rsidRDefault="00774A89" w:rsidP="00A61ACE">
            <w:pPr>
              <w:jc w:val="center"/>
              <w:rPr>
                <w:rFonts w:ascii="Myriad Pro" w:hAnsi="Myriad Pro" w:cs="Arial"/>
                <w:b/>
              </w:rPr>
            </w:pPr>
            <w:r w:rsidRPr="00774A89">
              <w:rPr>
                <w:rFonts w:ascii="Myriad Pro" w:hAnsi="Myriad Pro" w:cs="Arial"/>
                <w:b/>
              </w:rPr>
              <w:t>ABS</w:t>
            </w:r>
          </w:p>
        </w:tc>
      </w:tr>
      <w:tr w:rsidR="00774A89" w:rsidRPr="00774A89" w14:paraId="2D220A45" w14:textId="77777777" w:rsidTr="00A61ACE">
        <w:trPr>
          <w:trHeight w:val="454"/>
          <w:jc w:val="center"/>
        </w:trPr>
        <w:tc>
          <w:tcPr>
            <w:tcW w:w="2116" w:type="dxa"/>
          </w:tcPr>
          <w:p w14:paraId="7D06D986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134" w:type="dxa"/>
          </w:tcPr>
          <w:p w14:paraId="0AD3E012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127" w:type="dxa"/>
          </w:tcPr>
          <w:p w14:paraId="7D47C5B6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457" w:type="dxa"/>
          </w:tcPr>
          <w:p w14:paraId="4578D9A4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240" w:type="dxa"/>
          </w:tcPr>
          <w:p w14:paraId="4842529A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103" w:type="dxa"/>
            <w:tcBorders>
              <w:right w:val="single" w:sz="12" w:space="0" w:color="auto"/>
            </w:tcBorders>
          </w:tcPr>
          <w:p w14:paraId="3367B89C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</w:tr>
      <w:tr w:rsidR="00774A89" w:rsidRPr="00774A89" w14:paraId="0D35D19D" w14:textId="77777777" w:rsidTr="00A61ACE">
        <w:trPr>
          <w:trHeight w:val="454"/>
          <w:jc w:val="center"/>
        </w:trPr>
        <w:tc>
          <w:tcPr>
            <w:tcW w:w="2116" w:type="dxa"/>
          </w:tcPr>
          <w:p w14:paraId="0DF0CB7E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134" w:type="dxa"/>
          </w:tcPr>
          <w:p w14:paraId="69BB4CC1" w14:textId="77777777" w:rsidR="00774A89" w:rsidRPr="00774A89" w:rsidRDefault="00774A89" w:rsidP="00A61ACE">
            <w:pPr>
              <w:rPr>
                <w:rFonts w:ascii="Myriad Pro" w:hAnsi="Myriad Pro" w:cs="Arial"/>
                <w:i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127" w:type="dxa"/>
          </w:tcPr>
          <w:p w14:paraId="517C79DB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457" w:type="dxa"/>
          </w:tcPr>
          <w:p w14:paraId="2F5B960F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240" w:type="dxa"/>
          </w:tcPr>
          <w:p w14:paraId="67988C92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103" w:type="dxa"/>
            <w:tcBorders>
              <w:right w:val="single" w:sz="12" w:space="0" w:color="auto"/>
            </w:tcBorders>
          </w:tcPr>
          <w:p w14:paraId="6255B60C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</w:tr>
      <w:tr w:rsidR="00774A89" w:rsidRPr="00774A89" w14:paraId="4ACD641F" w14:textId="77777777" w:rsidTr="00A61ACE">
        <w:trPr>
          <w:trHeight w:val="454"/>
          <w:jc w:val="center"/>
        </w:trPr>
        <w:tc>
          <w:tcPr>
            <w:tcW w:w="2116" w:type="dxa"/>
            <w:tcBorders>
              <w:bottom w:val="single" w:sz="12" w:space="0" w:color="auto"/>
            </w:tcBorders>
          </w:tcPr>
          <w:p w14:paraId="64B7330C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632E4A58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01E6FCE5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457" w:type="dxa"/>
            <w:tcBorders>
              <w:bottom w:val="single" w:sz="12" w:space="0" w:color="auto"/>
            </w:tcBorders>
          </w:tcPr>
          <w:p w14:paraId="15809863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0162D47B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  <w:tc>
          <w:tcPr>
            <w:tcW w:w="1103" w:type="dxa"/>
            <w:tcBorders>
              <w:bottom w:val="single" w:sz="12" w:space="0" w:color="auto"/>
              <w:right w:val="single" w:sz="12" w:space="0" w:color="auto"/>
            </w:tcBorders>
          </w:tcPr>
          <w:p w14:paraId="477E13E0" w14:textId="77777777" w:rsidR="00774A89" w:rsidRPr="00774A89" w:rsidRDefault="00774A89" w:rsidP="00A61ACE">
            <w:pPr>
              <w:rPr>
                <w:rFonts w:ascii="Myriad Pro" w:hAnsi="Myriad Pro" w:cs="Arial"/>
              </w:rPr>
            </w:pPr>
            <w:r w:rsidRPr="00774A89">
              <w:rPr>
                <w:rFonts w:ascii="Myriad Pro" w:hAnsi="Myriad Pro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A89">
              <w:rPr>
                <w:rFonts w:ascii="Myriad Pro" w:hAnsi="Myriad Pro"/>
              </w:rPr>
              <w:instrText xml:space="preserve"> FORMTEXT </w:instrText>
            </w:r>
            <w:r w:rsidRPr="00774A89">
              <w:rPr>
                <w:rFonts w:ascii="Myriad Pro" w:hAnsi="Myriad Pro"/>
              </w:rPr>
            </w:r>
            <w:r w:rsidRPr="00774A89">
              <w:rPr>
                <w:rFonts w:ascii="Myriad Pro" w:hAnsi="Myriad Pro"/>
              </w:rPr>
              <w:fldChar w:fldCharType="separate"/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  <w:noProof/>
              </w:rPr>
              <w:t> </w:t>
            </w:r>
            <w:r w:rsidRPr="00774A89">
              <w:rPr>
                <w:rFonts w:ascii="Myriad Pro" w:hAnsi="Myriad Pro"/>
              </w:rPr>
              <w:fldChar w:fldCharType="end"/>
            </w:r>
          </w:p>
        </w:tc>
      </w:tr>
    </w:tbl>
    <w:p w14:paraId="4486E635" w14:textId="77777777" w:rsidR="00774A89" w:rsidRPr="00774A89" w:rsidRDefault="00774A89" w:rsidP="00774A89">
      <w:pPr>
        <w:rPr>
          <w:rFonts w:ascii="Myriad Pro" w:hAnsi="Myriad Pro" w:cs="Arial"/>
        </w:rPr>
      </w:pPr>
    </w:p>
    <w:p w14:paraId="1AF52BB6" w14:textId="77777777" w:rsidR="00774A89" w:rsidRPr="00774A89" w:rsidRDefault="00774A89" w:rsidP="00774A89">
      <w:pPr>
        <w:jc w:val="center"/>
        <w:rPr>
          <w:rFonts w:ascii="Myriad Pro" w:hAnsi="Myriad Pro" w:cs="Arial"/>
          <w:b/>
        </w:rPr>
      </w:pPr>
    </w:p>
    <w:p w14:paraId="4A9AA82D" w14:textId="77777777" w:rsidR="00774A89" w:rsidRPr="00774A89" w:rsidRDefault="00774A89" w:rsidP="00774A89">
      <w:pPr>
        <w:pStyle w:val="Telobesedila2"/>
        <w:rPr>
          <w:rFonts w:ascii="Myriad Pro" w:hAnsi="Myriad Pro" w:cs="Arial"/>
          <w:i/>
          <w:iCs/>
          <w:sz w:val="18"/>
          <w:szCs w:val="18"/>
        </w:rPr>
      </w:pPr>
      <w:r w:rsidRPr="00774A89">
        <w:rPr>
          <w:rFonts w:ascii="Myriad Pro" w:hAnsi="Myriad Pro" w:cs="Arial"/>
          <w:i/>
          <w:iCs/>
          <w:sz w:val="18"/>
          <w:szCs w:val="18"/>
        </w:rPr>
        <w:t>*Opomba: ponudnike opozarjamo, da naročnik zahteva, da ponudnik razpolaga v voznim parkom, ki ustrezajo vsem veljavnim predpisom, ki urejajo področje vozil v cestnem prometu, prevoz potnikov v cestnem prometu in prevoz otrok v cestnem prometu in so opremljena v skladu s predpisi, ki urejajo področje prevoza otrok v cestnem prometu. Ponudnik lahko ima vozila v svoji lasti ali z njimi razpolaga na podlagi sklenjene najemne pogodbe.</w:t>
      </w:r>
    </w:p>
    <w:p w14:paraId="2A32B5FE" w14:textId="77777777" w:rsidR="00774A89" w:rsidRPr="00774A89" w:rsidRDefault="00774A89" w:rsidP="00774A89">
      <w:pPr>
        <w:pStyle w:val="Telobesedila2"/>
        <w:jc w:val="left"/>
        <w:rPr>
          <w:rFonts w:ascii="Myriad Pro" w:hAnsi="Myriad Pro" w:cs="Arial"/>
          <w:sz w:val="22"/>
          <w:szCs w:val="22"/>
        </w:rPr>
      </w:pPr>
    </w:p>
    <w:p w14:paraId="767C9D79" w14:textId="77777777" w:rsidR="00774A89" w:rsidRPr="00774A89" w:rsidRDefault="00774A89" w:rsidP="00774A89">
      <w:pPr>
        <w:pStyle w:val="Telobesedila2"/>
        <w:rPr>
          <w:rFonts w:ascii="Myriad Pro" w:hAnsi="Myriad Pro" w:cs="Arial"/>
          <w:sz w:val="22"/>
          <w:szCs w:val="22"/>
        </w:rPr>
      </w:pPr>
      <w:r w:rsidRPr="00774A89">
        <w:rPr>
          <w:rFonts w:ascii="Myriad Pro" w:hAnsi="Myriad Pro" w:cs="Arial"/>
          <w:sz w:val="22"/>
          <w:szCs w:val="22"/>
        </w:rPr>
        <w:t>Izjavljamo, da bomo v primeru, da bomo tekom izvajanja naročila uporabljali tudi druga vozila, ki jih nismo navedli v zgornji tabeli, zagotovili, da bodo vozila v tehnično brezhibnem stanju in v skladu z vsemi predpisi, ki urejajo področje vozil v cestnem prometu in opremljena v skladu s predpisi, ki urejajo področje prevoza oseb v cestnem prometu in prevoza otrok v cestnem prometu.</w:t>
      </w:r>
    </w:p>
    <w:p w14:paraId="25B220BF" w14:textId="77777777" w:rsidR="00774A89" w:rsidRPr="00774A89" w:rsidRDefault="00774A89" w:rsidP="00774A89">
      <w:pPr>
        <w:pStyle w:val="Telobesedila2"/>
        <w:jc w:val="left"/>
        <w:rPr>
          <w:rFonts w:ascii="Myriad Pro" w:hAnsi="Myriad Pro" w:cs="Arial"/>
          <w:sz w:val="22"/>
          <w:szCs w:val="22"/>
        </w:rPr>
      </w:pPr>
    </w:p>
    <w:p w14:paraId="3D9F078B" w14:textId="77777777" w:rsidR="00774A89" w:rsidRPr="00774A89" w:rsidRDefault="00774A89" w:rsidP="00774A89">
      <w:pPr>
        <w:pStyle w:val="Telobesedila2"/>
        <w:rPr>
          <w:rFonts w:ascii="Myriad Pro" w:hAnsi="Myriad Pro" w:cs="Arial"/>
          <w:sz w:val="22"/>
          <w:szCs w:val="22"/>
        </w:rPr>
      </w:pPr>
      <w:r w:rsidRPr="00774A89">
        <w:rPr>
          <w:rFonts w:ascii="Myriad Pro" w:hAnsi="Myriad Pro" w:cs="Arial"/>
          <w:sz w:val="22"/>
          <w:szCs w:val="22"/>
        </w:rPr>
        <w:t>Ta izjava in seznam voznikov in vozil z licenco je sestavni del in priloga ponudbe, s katero se prijavljamo na javni razpis.</w:t>
      </w:r>
    </w:p>
    <w:p w14:paraId="18F13644" w14:textId="77777777" w:rsidR="00774A89" w:rsidRPr="00774A89" w:rsidRDefault="00774A89" w:rsidP="00774A89">
      <w:pPr>
        <w:pStyle w:val="Telobesedila2"/>
        <w:jc w:val="left"/>
        <w:rPr>
          <w:rFonts w:ascii="Myriad Pro" w:hAnsi="Myriad Pro" w:cs="Arial"/>
          <w:sz w:val="22"/>
          <w:szCs w:val="22"/>
        </w:rPr>
      </w:pPr>
    </w:p>
    <w:p w14:paraId="50DC7A75" w14:textId="77777777" w:rsidR="00774A89" w:rsidRPr="00774A89" w:rsidRDefault="00774A89" w:rsidP="00774A89">
      <w:pPr>
        <w:pStyle w:val="Telobesedila2"/>
        <w:jc w:val="left"/>
        <w:rPr>
          <w:rFonts w:ascii="Myriad Pro" w:hAnsi="Myriad Pro" w:cs="Arial"/>
          <w:sz w:val="22"/>
          <w:szCs w:val="22"/>
        </w:rPr>
      </w:pPr>
    </w:p>
    <w:p w14:paraId="3552BB50" w14:textId="77777777" w:rsidR="00774A89" w:rsidRPr="00774A89" w:rsidRDefault="00774A89" w:rsidP="00774A89">
      <w:pPr>
        <w:jc w:val="both"/>
        <w:rPr>
          <w:rFonts w:ascii="Myriad Pro" w:hAnsi="Myriad Pro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5"/>
        <w:gridCol w:w="2713"/>
        <w:gridCol w:w="2683"/>
      </w:tblGrid>
      <w:tr w:rsidR="00774A89" w:rsidRPr="00774A89" w14:paraId="4811F279" w14:textId="77777777" w:rsidTr="00A61ACE">
        <w:tc>
          <w:tcPr>
            <w:tcW w:w="2755" w:type="dxa"/>
          </w:tcPr>
          <w:p w14:paraId="41E8B99D" w14:textId="77777777" w:rsidR="00774A89" w:rsidRPr="00774A89" w:rsidRDefault="00774A89" w:rsidP="00A61AC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Myriad Pro" w:hAnsi="Myriad Pro" w:cs="Arial"/>
                <w:lang w:eastAsia="sl-SI"/>
              </w:rPr>
            </w:pPr>
          </w:p>
          <w:p w14:paraId="182595CD" w14:textId="77777777" w:rsidR="00774A89" w:rsidRPr="00774A89" w:rsidRDefault="00774A89" w:rsidP="00A61AC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Myriad Pro" w:hAnsi="Myriad Pro" w:cs="Arial"/>
                <w:lang w:eastAsia="sl-SI"/>
              </w:rPr>
            </w:pPr>
            <w:r w:rsidRPr="00774A89">
              <w:rPr>
                <w:rFonts w:ascii="Myriad Pro" w:hAnsi="Myriad Pro" w:cs="Arial"/>
                <w:lang w:eastAsia="sl-SI"/>
              </w:rPr>
              <w:t>Datum:</w:t>
            </w:r>
          </w:p>
        </w:tc>
        <w:tc>
          <w:tcPr>
            <w:tcW w:w="2713" w:type="dxa"/>
          </w:tcPr>
          <w:p w14:paraId="74F0A42C" w14:textId="77777777" w:rsidR="00774A89" w:rsidRPr="00774A89" w:rsidRDefault="00774A89" w:rsidP="00A61AC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Myriad Pro" w:hAnsi="Myriad Pro" w:cs="Arial"/>
                <w:lang w:eastAsia="sl-SI"/>
              </w:rPr>
            </w:pPr>
          </w:p>
          <w:p w14:paraId="4ED72FDC" w14:textId="77777777" w:rsidR="00774A89" w:rsidRPr="00774A89" w:rsidRDefault="00774A89" w:rsidP="00A61AC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Myriad Pro" w:hAnsi="Myriad Pro" w:cs="Arial"/>
                <w:lang w:eastAsia="sl-SI"/>
              </w:rPr>
            </w:pPr>
            <w:r w:rsidRPr="00774A89">
              <w:rPr>
                <w:rFonts w:ascii="Myriad Pro" w:hAnsi="Myriad Pro" w:cs="Arial"/>
                <w:lang w:eastAsia="sl-SI"/>
              </w:rPr>
              <w:t>žig:</w:t>
            </w:r>
          </w:p>
        </w:tc>
        <w:tc>
          <w:tcPr>
            <w:tcW w:w="2683" w:type="dxa"/>
          </w:tcPr>
          <w:p w14:paraId="3053D8C6" w14:textId="77777777" w:rsidR="00774A89" w:rsidRPr="00774A89" w:rsidRDefault="00774A89" w:rsidP="00A61AC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Myriad Pro" w:hAnsi="Myriad Pro" w:cs="Arial"/>
                <w:lang w:eastAsia="sl-SI"/>
              </w:rPr>
            </w:pPr>
          </w:p>
          <w:p w14:paraId="1BAFF335" w14:textId="77777777" w:rsidR="00774A89" w:rsidRPr="00774A89" w:rsidRDefault="00774A89" w:rsidP="00A61AC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Myriad Pro" w:hAnsi="Myriad Pro" w:cs="Arial"/>
                <w:lang w:eastAsia="sl-SI"/>
              </w:rPr>
            </w:pPr>
            <w:r w:rsidRPr="00774A89">
              <w:rPr>
                <w:rFonts w:ascii="Myriad Pro" w:hAnsi="Myriad Pro" w:cs="Arial"/>
                <w:lang w:eastAsia="sl-SI"/>
              </w:rPr>
              <w:t>Podpis:</w:t>
            </w:r>
          </w:p>
        </w:tc>
      </w:tr>
      <w:tr w:rsidR="00774A89" w:rsidRPr="00774A89" w14:paraId="5E3C9685" w14:textId="77777777" w:rsidTr="00A61ACE">
        <w:tc>
          <w:tcPr>
            <w:tcW w:w="2755" w:type="dxa"/>
            <w:tcBorders>
              <w:bottom w:val="single" w:sz="4" w:space="0" w:color="auto"/>
            </w:tcBorders>
          </w:tcPr>
          <w:p w14:paraId="738FEAF7" w14:textId="77777777" w:rsidR="00774A89" w:rsidRPr="00774A89" w:rsidRDefault="00774A89" w:rsidP="00A61AC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Myriad Pro" w:hAnsi="Myriad Pro" w:cs="Arial"/>
                <w:lang w:eastAsia="sl-SI"/>
              </w:rPr>
            </w:pPr>
          </w:p>
        </w:tc>
        <w:tc>
          <w:tcPr>
            <w:tcW w:w="2713" w:type="dxa"/>
          </w:tcPr>
          <w:p w14:paraId="7335EBDB" w14:textId="77777777" w:rsidR="00774A89" w:rsidRPr="00774A89" w:rsidRDefault="00774A89" w:rsidP="00A61AC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Myriad Pro" w:hAnsi="Myriad Pro" w:cs="Arial"/>
                <w:lang w:eastAsia="sl-SI"/>
              </w:rPr>
            </w:pPr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14:paraId="76A62093" w14:textId="77777777" w:rsidR="00774A89" w:rsidRPr="00774A89" w:rsidRDefault="00774A89" w:rsidP="00A61AC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Myriad Pro" w:hAnsi="Myriad Pro" w:cs="Arial"/>
                <w:lang w:eastAsia="sl-SI"/>
              </w:rPr>
            </w:pPr>
          </w:p>
        </w:tc>
      </w:tr>
    </w:tbl>
    <w:p w14:paraId="0B3BEEFA" w14:textId="77777777" w:rsidR="00774A89" w:rsidRPr="00774A89" w:rsidRDefault="00774A89">
      <w:pPr>
        <w:rPr>
          <w:rFonts w:ascii="Myriad Pro" w:hAnsi="Myriad Pro"/>
        </w:rPr>
      </w:pPr>
    </w:p>
    <w:sectPr w:rsidR="00774A89" w:rsidRPr="00774A8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270FF" w14:textId="77777777" w:rsidR="004B343C" w:rsidRDefault="004B343C" w:rsidP="00774A89">
      <w:r>
        <w:separator/>
      </w:r>
    </w:p>
  </w:endnote>
  <w:endnote w:type="continuationSeparator" w:id="0">
    <w:p w14:paraId="229D80D9" w14:textId="77777777" w:rsidR="004B343C" w:rsidRDefault="004B343C" w:rsidP="00774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5777B" w14:textId="77777777" w:rsidR="004B343C" w:rsidRDefault="004B343C" w:rsidP="00774A89">
      <w:r>
        <w:separator/>
      </w:r>
    </w:p>
  </w:footnote>
  <w:footnote w:type="continuationSeparator" w:id="0">
    <w:p w14:paraId="285DC3C3" w14:textId="77777777" w:rsidR="004B343C" w:rsidRDefault="004B343C" w:rsidP="00774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71DE" w14:textId="4D84F50B" w:rsidR="00774A89" w:rsidRPr="00774A89" w:rsidRDefault="00774A89" w:rsidP="00774A89">
    <w:pPr>
      <w:pStyle w:val="Glava"/>
      <w:jc w:val="right"/>
      <w:rPr>
        <w:rFonts w:ascii="Myriad Pro" w:hAnsi="Myriad Pro"/>
      </w:rPr>
    </w:pPr>
    <w:r w:rsidRPr="00774A89">
      <w:rPr>
        <w:rFonts w:ascii="Myriad Pro" w:hAnsi="Myriad Pro"/>
      </w:rPr>
      <w:t>OBR-10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89"/>
    <w:rsid w:val="000438AF"/>
    <w:rsid w:val="001C7483"/>
    <w:rsid w:val="004B343C"/>
    <w:rsid w:val="00580ED9"/>
    <w:rsid w:val="00774A89"/>
    <w:rsid w:val="00C9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B39E0"/>
  <w15:chartTrackingRefBased/>
  <w15:docId w15:val="{F941D1DD-2410-43EB-8857-449FB7DB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4A89"/>
    <w:pPr>
      <w:spacing w:after="0" w:line="240" w:lineRule="auto"/>
    </w:pPr>
    <w:rPr>
      <w:rFonts w:ascii="Arial" w:eastAsia="Calibri" w:hAnsi="Arial" w:cs="Times New Roman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74A8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74A8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74A8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4A8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74A8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74A8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74A8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74A8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74A8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74A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74A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74A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4A8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74A8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74A8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74A8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74A8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74A8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74A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774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74A8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774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74A8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774A8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74A8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774A8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74A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74A8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74A8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"/>
    <w:basedOn w:val="Navaden"/>
    <w:link w:val="GlavaZnak"/>
    <w:uiPriority w:val="99"/>
    <w:unhideWhenUsed/>
    <w:rsid w:val="00774A8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"/>
    <w:basedOn w:val="Privzetapisavaodstavka"/>
    <w:link w:val="Glava"/>
    <w:uiPriority w:val="99"/>
    <w:rsid w:val="00774A89"/>
    <w:rPr>
      <w:rFonts w:ascii="Arial" w:eastAsia="Calibri" w:hAnsi="Arial" w:cs="Times New Roman"/>
      <w:kern w:val="0"/>
      <w:sz w:val="22"/>
      <w:szCs w:val="22"/>
      <w14:ligatures w14:val="none"/>
    </w:rPr>
  </w:style>
  <w:style w:type="paragraph" w:styleId="Telobesedila2">
    <w:name w:val="Body Text 2"/>
    <w:basedOn w:val="Navaden"/>
    <w:link w:val="Telobesedila2Znak"/>
    <w:rsid w:val="00774A89"/>
    <w:pPr>
      <w:jc w:val="both"/>
    </w:pPr>
    <w:rPr>
      <w:rFonts w:eastAsia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74A89"/>
    <w:rPr>
      <w:rFonts w:ascii="Arial" w:eastAsia="Times New Roman" w:hAnsi="Arial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74A8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74A89"/>
    <w:rPr>
      <w:rFonts w:ascii="Arial" w:eastAsia="Calibri" w:hAnsi="Arial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>MO Murska Sobota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Drvarič</dc:creator>
  <cp:keywords/>
  <dc:description/>
  <cp:lastModifiedBy>Petra Fartek</cp:lastModifiedBy>
  <cp:revision>2</cp:revision>
  <dcterms:created xsi:type="dcterms:W3CDTF">2025-06-24T16:40:00Z</dcterms:created>
  <dcterms:modified xsi:type="dcterms:W3CDTF">2025-06-24T16:40:00Z</dcterms:modified>
</cp:coreProperties>
</file>